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675" w:rsidRPr="00456675" w:rsidRDefault="00EB71A3" w:rsidP="004566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66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Конспект </w:t>
      </w:r>
      <w:r w:rsidR="00456675" w:rsidRPr="00456675">
        <w:rPr>
          <w:rFonts w:ascii="Times New Roman" w:hAnsi="Times New Roman" w:cs="Times New Roman"/>
          <w:b/>
          <w:color w:val="FF0000"/>
          <w:sz w:val="28"/>
          <w:szCs w:val="28"/>
        </w:rPr>
        <w:t>образовательной деятельности</w:t>
      </w:r>
    </w:p>
    <w:p w:rsidR="00456675" w:rsidRPr="00456675" w:rsidRDefault="00EB71A3" w:rsidP="004566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6675">
        <w:rPr>
          <w:rFonts w:ascii="Times New Roman" w:hAnsi="Times New Roman" w:cs="Times New Roman"/>
          <w:b/>
          <w:color w:val="FF0000"/>
          <w:sz w:val="28"/>
          <w:szCs w:val="28"/>
        </w:rPr>
        <w:t>по ФЭМП для детей старшего дошкольного возраста</w:t>
      </w:r>
    </w:p>
    <w:p w:rsidR="00EB71A3" w:rsidRPr="00456675" w:rsidRDefault="00EB71A3" w:rsidP="004566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6675">
        <w:rPr>
          <w:rFonts w:ascii="Times New Roman" w:hAnsi="Times New Roman" w:cs="Times New Roman"/>
          <w:b/>
          <w:color w:val="FF0000"/>
          <w:sz w:val="28"/>
          <w:szCs w:val="28"/>
        </w:rPr>
        <w:t>с использованием блоков Дьенеша</w:t>
      </w:r>
    </w:p>
    <w:p w:rsidR="00456675" w:rsidRPr="00456675" w:rsidRDefault="00456675" w:rsidP="00456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1A3" w:rsidRPr="00456675" w:rsidRDefault="00EB71A3" w:rsidP="004566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6675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456675">
        <w:rPr>
          <w:rFonts w:ascii="Times New Roman" w:hAnsi="Times New Roman" w:cs="Times New Roman"/>
          <w:b/>
          <w:sz w:val="28"/>
          <w:szCs w:val="28"/>
        </w:rPr>
        <w:t>: Путешествие в весенний лес.</w:t>
      </w:r>
    </w:p>
    <w:p w:rsidR="00456675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B71A3" w:rsidRPr="00456675" w:rsidRDefault="00EB71A3" w:rsidP="004566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6675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456675">
        <w:rPr>
          <w:rFonts w:ascii="Times New Roman" w:hAnsi="Times New Roman" w:cs="Times New Roman"/>
          <w:b/>
          <w:sz w:val="28"/>
          <w:szCs w:val="28"/>
        </w:rPr>
        <w:t>: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1. Закреплять умение </w:t>
      </w:r>
      <w:r w:rsidRPr="00506AF0">
        <w:rPr>
          <w:rFonts w:ascii="Times New Roman" w:hAnsi="Times New Roman" w:cs="Times New Roman"/>
          <w:i/>
          <w:iCs/>
          <w:sz w:val="28"/>
          <w:szCs w:val="28"/>
        </w:rPr>
        <w:t>«читать»</w:t>
      </w:r>
      <w:r w:rsidRPr="00506AF0">
        <w:rPr>
          <w:rFonts w:ascii="Times New Roman" w:hAnsi="Times New Roman" w:cs="Times New Roman"/>
          <w:sz w:val="28"/>
          <w:szCs w:val="28"/>
        </w:rPr>
        <w:t> и описывать геометрическую фигуру с помощью </w:t>
      </w:r>
      <w:r w:rsidRPr="00506AF0">
        <w:rPr>
          <w:rFonts w:ascii="Times New Roman" w:hAnsi="Times New Roman" w:cs="Times New Roman"/>
          <w:i/>
          <w:iCs/>
          <w:sz w:val="28"/>
          <w:szCs w:val="28"/>
        </w:rPr>
        <w:t>«знаков - символов»</w:t>
      </w:r>
      <w:r w:rsidRPr="00506AF0">
        <w:rPr>
          <w:rFonts w:ascii="Times New Roman" w:hAnsi="Times New Roman" w:cs="Times New Roman"/>
          <w:sz w:val="28"/>
          <w:szCs w:val="28"/>
        </w:rPr>
        <w:t>;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2. Упражнять в умении определять область пересечения в игре с тремя обручами; работать по алгоритму, плану – схеме;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3. Воспитывать дружеские взаимоотношения, желание прийти на помощь.</w:t>
      </w:r>
    </w:p>
    <w:p w:rsidR="00456675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B71A3" w:rsidRDefault="00EB71A3" w:rsidP="00456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675">
        <w:rPr>
          <w:rFonts w:ascii="Times New Roman" w:hAnsi="Times New Roman" w:cs="Times New Roman"/>
          <w:b/>
          <w:sz w:val="28"/>
          <w:szCs w:val="28"/>
          <w:u w:val="single"/>
        </w:rPr>
        <w:t>Ход</w:t>
      </w:r>
      <w:r w:rsidRPr="00456675">
        <w:rPr>
          <w:rFonts w:ascii="Times New Roman" w:hAnsi="Times New Roman" w:cs="Times New Roman"/>
          <w:b/>
          <w:sz w:val="28"/>
          <w:szCs w:val="28"/>
        </w:rPr>
        <w:t>:</w:t>
      </w:r>
    </w:p>
    <w:p w:rsidR="00456675" w:rsidRPr="00456675" w:rsidRDefault="00456675" w:rsidP="0045667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:rsidR="00EB71A3" w:rsidRPr="00456675" w:rsidRDefault="00456675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3512820</wp:posOffset>
            </wp:positionH>
            <wp:positionV relativeFrom="margin">
              <wp:posOffset>3141345</wp:posOffset>
            </wp:positionV>
            <wp:extent cx="2781300" cy="2085975"/>
            <wp:effectExtent l="19050" t="0" r="0" b="0"/>
            <wp:wrapSquare wrapText="bothSides"/>
            <wp:docPr id="1" name="Рисунок 0" descr="DSC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71A3" w:rsidRPr="00456675">
        <w:rPr>
          <w:rFonts w:ascii="Times New Roman" w:hAnsi="Times New Roman" w:cs="Times New Roman"/>
          <w:i/>
          <w:sz w:val="28"/>
          <w:szCs w:val="28"/>
        </w:rPr>
        <w:t>Дети стоят полукругом лицом к воспитателю.</w:t>
      </w:r>
    </w:p>
    <w:p w:rsidR="00EB71A3" w:rsidRPr="00506AF0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>Ребята, посмотрите в окно! Как прекрасен этот мир! Птицы и растения, животные, реки и горы - все радует нас. Давайте возьмемся за руки и поприветствуем друг друга такими </w:t>
      </w:r>
      <w:r w:rsidR="00EB71A3" w:rsidRPr="00506AF0">
        <w:rPr>
          <w:rFonts w:ascii="Times New Roman" w:hAnsi="Times New Roman" w:cs="Times New Roman"/>
          <w:sz w:val="28"/>
          <w:szCs w:val="28"/>
          <w:u w:val="single"/>
        </w:rPr>
        <w:t>словами</w:t>
      </w:r>
      <w:r w:rsidR="00EB71A3" w:rsidRPr="00506AF0">
        <w:rPr>
          <w:rFonts w:ascii="Times New Roman" w:hAnsi="Times New Roman" w:cs="Times New Roman"/>
          <w:sz w:val="28"/>
          <w:szCs w:val="28"/>
        </w:rPr>
        <w:t>: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Спасибо скажем мы не раз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Всему живому вокруг </w:t>
      </w:r>
      <w:r w:rsidRPr="00506AF0">
        <w:rPr>
          <w:rFonts w:ascii="Times New Roman" w:hAnsi="Times New Roman" w:cs="Times New Roman"/>
          <w:sz w:val="28"/>
          <w:szCs w:val="28"/>
          <w:u w:val="single"/>
        </w:rPr>
        <w:t>нас</w:t>
      </w:r>
      <w:r w:rsidRPr="00506AF0">
        <w:rPr>
          <w:rFonts w:ascii="Times New Roman" w:hAnsi="Times New Roman" w:cs="Times New Roman"/>
          <w:sz w:val="28"/>
          <w:szCs w:val="28"/>
        </w:rPr>
        <w:t>: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Как хорошо на свете жить,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Как хорошо уметь дружить!</w:t>
      </w:r>
    </w:p>
    <w:p w:rsidR="00EB71A3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456675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675" w:rsidRPr="00456675" w:rsidRDefault="00456675" w:rsidP="0045667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6675">
        <w:rPr>
          <w:rFonts w:ascii="Times New Roman" w:hAnsi="Times New Roman" w:cs="Times New Roman"/>
          <w:b/>
          <w:sz w:val="28"/>
          <w:szCs w:val="28"/>
        </w:rPr>
        <w:t>Создание мотивации</w:t>
      </w:r>
    </w:p>
    <w:p w:rsidR="00EB71A3" w:rsidRPr="00456675" w:rsidRDefault="00EB71A3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Воспитатель под музыкальное сопровождение читает </w:t>
      </w:r>
      <w:r w:rsidRPr="00456675">
        <w:rPr>
          <w:rFonts w:ascii="Times New Roman" w:hAnsi="Times New Roman" w:cs="Times New Roman"/>
          <w:i/>
          <w:sz w:val="28"/>
          <w:szCs w:val="28"/>
          <w:u w:val="single"/>
        </w:rPr>
        <w:t>стихотворение</w:t>
      </w:r>
      <w:r w:rsidRPr="00456675">
        <w:rPr>
          <w:rFonts w:ascii="Times New Roman" w:hAnsi="Times New Roman" w:cs="Times New Roman"/>
          <w:i/>
          <w:sz w:val="28"/>
          <w:szCs w:val="28"/>
        </w:rPr>
        <w:t>: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Красив и нежен лес весенний,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Сияет солнышко с небес.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А кое-где цветёт подснежник.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В цветы одет весенний лес.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И вот настал тот самый день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Для насекомых и зверей,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Для птиц и всех, всех, всех в лесу</w:t>
      </w:r>
    </w:p>
    <w:p w:rsidR="00EB71A3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sz w:val="28"/>
          <w:szCs w:val="28"/>
        </w:rPr>
        <w:t>Встречать красавицу Весну. </w:t>
      </w:r>
      <w:r w:rsidRPr="00506AF0">
        <w:rPr>
          <w:rFonts w:ascii="Times New Roman" w:hAnsi="Times New Roman" w:cs="Times New Roman"/>
          <w:i/>
          <w:iCs/>
          <w:sz w:val="28"/>
          <w:szCs w:val="28"/>
        </w:rPr>
        <w:t>(Киселёва Анастасия)</w:t>
      </w:r>
      <w:r w:rsidRPr="00506AF0">
        <w:rPr>
          <w:rFonts w:ascii="Times New Roman" w:hAnsi="Times New Roman" w:cs="Times New Roman"/>
          <w:sz w:val="28"/>
          <w:szCs w:val="28"/>
        </w:rPr>
        <w:t>.</w:t>
      </w:r>
    </w:p>
    <w:p w:rsidR="00EB71A3" w:rsidRPr="00506AF0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Ребята, скажите, что описывает автор в этом стихотворении?</w:t>
      </w:r>
    </w:p>
    <w:p w:rsidR="00EB71A3" w:rsidRPr="00456675" w:rsidRDefault="00456675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="00EB71A3" w:rsidRPr="00456675">
        <w:rPr>
          <w:rFonts w:ascii="Times New Roman" w:hAnsi="Times New Roman" w:cs="Times New Roman"/>
          <w:i/>
          <w:sz w:val="28"/>
          <w:szCs w:val="28"/>
        </w:rPr>
        <w:t xml:space="preserve"> Весенний лес.</w:t>
      </w:r>
    </w:p>
    <w:p w:rsidR="00EB71A3" w:rsidRPr="00506AF0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Верно. А вы хотели бы оказаться в весеннем лесу?</w:t>
      </w:r>
    </w:p>
    <w:p w:rsidR="00EB71A3" w:rsidRPr="00506AF0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 xml:space="preserve">Ответы детей:  </w:t>
      </w:r>
      <w:r w:rsidR="00EB71A3" w:rsidRPr="00456675">
        <w:rPr>
          <w:rFonts w:ascii="Times New Roman" w:hAnsi="Times New Roman" w:cs="Times New Roman"/>
          <w:i/>
          <w:sz w:val="28"/>
          <w:szCs w:val="28"/>
        </w:rPr>
        <w:t>Да.</w:t>
      </w:r>
    </w:p>
    <w:p w:rsidR="00EB71A3" w:rsidRPr="00506AF0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Я сегодня предлагаю вам отправиться в удивительный и сказочный весенний лес. Вы принимаете моё приглашение?</w:t>
      </w:r>
    </w:p>
    <w:p w:rsidR="00456675" w:rsidRPr="00506AF0" w:rsidRDefault="0045667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детей:  Да.</w:t>
      </w:r>
    </w:p>
    <w:p w:rsidR="002129FB" w:rsidRPr="00506AF0" w:rsidRDefault="002129FB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-59055</wp:posOffset>
            </wp:positionV>
            <wp:extent cx="3095625" cy="2314575"/>
            <wp:effectExtent l="19050" t="0" r="9525" b="0"/>
            <wp:wrapSquare wrapText="bothSides"/>
            <wp:docPr id="3" name="Рисунок 2" descr="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Я очень рада. Но в дороге у нас на пути могут возникнуть какие-либо трудности и препятствия. Вы готовы их преодолеть?</w:t>
      </w:r>
    </w:p>
    <w:p w:rsidR="008F6137" w:rsidRDefault="008F6137" w:rsidP="008F61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детей:  Да.</w:t>
      </w:r>
    </w:p>
    <w:p w:rsidR="008F6137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Ну что ж, раз вы готовы, предлагаю вам закрыть глазки, посчитать до </w:t>
      </w:r>
      <w:proofErr w:type="gramStart"/>
      <w:r w:rsidR="00EB71A3" w:rsidRPr="00506AF0">
        <w:rPr>
          <w:rFonts w:ascii="Times New Roman" w:hAnsi="Times New Roman" w:cs="Times New Roman"/>
          <w:sz w:val="28"/>
          <w:szCs w:val="28"/>
        </w:rPr>
        <w:t>3-х</w:t>
      </w:r>
      <w:proofErr w:type="gramEnd"/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и мы окажемся в весеннем лесу. </w:t>
      </w:r>
    </w:p>
    <w:p w:rsidR="00EB71A3" w:rsidRDefault="00EB71A3" w:rsidP="0045667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06AF0">
        <w:rPr>
          <w:rFonts w:ascii="Times New Roman" w:hAnsi="Times New Roman" w:cs="Times New Roman"/>
          <w:i/>
          <w:iCs/>
          <w:sz w:val="28"/>
          <w:szCs w:val="28"/>
        </w:rPr>
        <w:t>Дети закрывают глаза, считают до 3-х, затем открывают глаза.</w:t>
      </w:r>
    </w:p>
    <w:p w:rsidR="008F6137" w:rsidRDefault="008F6137" w:rsidP="0045667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F6137" w:rsidRPr="008F6137" w:rsidRDefault="008F6137" w:rsidP="004566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 Повторение пройденного материала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3255645</wp:posOffset>
            </wp:positionH>
            <wp:positionV relativeFrom="margin">
              <wp:posOffset>3503295</wp:posOffset>
            </wp:positionV>
            <wp:extent cx="3140075" cy="2352675"/>
            <wp:effectExtent l="19050" t="0" r="3175" b="0"/>
            <wp:wrapSquare wrapText="bothSides"/>
            <wp:docPr id="4" name="Рисунок 3" descr="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Посмотрите ребята, какой чудесный весенний лес. Но этот лес необычный, он волшебный – в нём все звери превращены в геометрические фигуры. Ой, посмотрите, ребята, а вот и они, </w:t>
      </w:r>
      <w:proofErr w:type="gramStart"/>
      <w:r w:rsidR="00EB71A3" w:rsidRPr="00506AF0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="00EB71A3" w:rsidRPr="00506AF0">
        <w:rPr>
          <w:rFonts w:ascii="Times New Roman" w:hAnsi="Times New Roman" w:cs="Times New Roman"/>
          <w:sz w:val="28"/>
          <w:szCs w:val="28"/>
        </w:rPr>
        <w:t>. Они просят нас о помощи. Оказывается, в этом лесу несколько дней стояла очень тёплая и солнечная погода. Весь снег растаял, превратился в воду и затопил всю лесную полянку. Теперь животные не могут попасть в свои дома. Как вы думаете, чем мы можем им помочь?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 xml:space="preserve">Ответы детей: 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Сделать мостик.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</w:t>
      </w:r>
      <w:r w:rsidR="00143231" w:rsidRPr="00506AF0">
        <w:rPr>
          <w:rFonts w:ascii="Times New Roman" w:hAnsi="Times New Roman" w:cs="Times New Roman"/>
          <w:sz w:val="28"/>
          <w:szCs w:val="28"/>
        </w:rPr>
        <w:t>Но,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как и из чего мы его можем сделать?</w:t>
      </w:r>
    </w:p>
    <w:p w:rsidR="00EB71A3" w:rsidRPr="008F6137" w:rsidRDefault="008F6137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8F6137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Из геометрических фигур.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>Совершенно верно. Но для того чтобы он был крепким его нужно строить по определенным правилам. Только что же это за правила? Ребята, вы знаете?</w:t>
      </w:r>
    </w:p>
    <w:p w:rsidR="008F6137" w:rsidRPr="00506AF0" w:rsidRDefault="008F6137" w:rsidP="008F6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 xml:space="preserve">Ответы детей:  </w:t>
      </w:r>
      <w:r>
        <w:rPr>
          <w:rFonts w:ascii="Times New Roman" w:hAnsi="Times New Roman" w:cs="Times New Roman"/>
          <w:i/>
          <w:sz w:val="28"/>
          <w:szCs w:val="28"/>
        </w:rPr>
        <w:t>Нет</w:t>
      </w:r>
      <w:r w:rsidRPr="00456675">
        <w:rPr>
          <w:rFonts w:ascii="Times New Roman" w:hAnsi="Times New Roman" w:cs="Times New Roman"/>
          <w:i/>
          <w:sz w:val="28"/>
          <w:szCs w:val="28"/>
        </w:rPr>
        <w:t>.</w:t>
      </w:r>
    </w:p>
    <w:p w:rsidR="008F6137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Посмотрите, ребята,</w:t>
      </w:r>
      <w:r w:rsidRPr="008F613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может здесь есть какая-то подсказка? </w:t>
      </w:r>
    </w:p>
    <w:p w:rsidR="00EB71A3" w:rsidRPr="00506AF0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AF0">
        <w:rPr>
          <w:rFonts w:ascii="Times New Roman" w:hAnsi="Times New Roman" w:cs="Times New Roman"/>
          <w:i/>
          <w:iCs/>
          <w:sz w:val="28"/>
          <w:szCs w:val="28"/>
        </w:rPr>
        <w:t>Дети находят конверт с алгоритмом.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А вот и подсказка! Что на ней изображено?</w:t>
      </w:r>
    </w:p>
    <w:p w:rsidR="00EB71A3" w:rsidRPr="008F6137" w:rsidRDefault="008F6137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8F6137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Схема строительства мостика.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6760210</wp:posOffset>
            </wp:positionV>
            <wp:extent cx="2007235" cy="2676525"/>
            <wp:effectExtent l="19050" t="0" r="0" b="0"/>
            <wp:wrapSquare wrapText="bothSides"/>
            <wp:docPr id="7" name="Рисунок 4" descr="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Вы правы. Ну что ж, тогда приступим к строительству мостика?</w:t>
      </w:r>
    </w:p>
    <w:p w:rsidR="00EB71A3" w:rsidRPr="00506AF0" w:rsidRDefault="008F6137" w:rsidP="008F6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детей:  Да.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A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B71A3" w:rsidRPr="00506AF0">
        <w:rPr>
          <w:rFonts w:ascii="Times New Roman" w:hAnsi="Times New Roman" w:cs="Times New Roman"/>
          <w:i/>
          <w:iCs/>
          <w:sz w:val="28"/>
          <w:szCs w:val="28"/>
        </w:rPr>
        <w:t>(Дети по алгоритму строят мост.)</w:t>
      </w:r>
    </w:p>
    <w:p w:rsidR="008F6137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Молодцы! Посмотрите, мостик у нас получился крепким потому, что мы сделали всё по предложенной схеме. Теперь мы вместе и с животными сможем перейти через затопленную полянку.</w:t>
      </w:r>
    </w:p>
    <w:p w:rsidR="008F6137" w:rsidRDefault="00EB71A3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137">
        <w:rPr>
          <w:rFonts w:ascii="Times New Roman" w:hAnsi="Times New Roman" w:cs="Times New Roman"/>
          <w:i/>
          <w:sz w:val="28"/>
          <w:szCs w:val="28"/>
        </w:rPr>
        <w:t>Воспитатель берёт корзину  </w:t>
      </w:r>
      <w:r w:rsidRPr="008F6137">
        <w:rPr>
          <w:rFonts w:ascii="Times New Roman" w:hAnsi="Times New Roman" w:cs="Times New Roman"/>
          <w:bCs/>
          <w:i/>
          <w:sz w:val="28"/>
          <w:szCs w:val="28"/>
        </w:rPr>
        <w:t>блоками </w:t>
      </w:r>
      <w:r w:rsidRPr="008F6137">
        <w:rPr>
          <w:rFonts w:ascii="Times New Roman" w:hAnsi="Times New Roman" w:cs="Times New Roman"/>
          <w:i/>
          <w:iCs/>
          <w:sz w:val="28"/>
          <w:szCs w:val="28"/>
        </w:rPr>
        <w:t>«животными»</w:t>
      </w:r>
      <w:r w:rsidRPr="008F6137">
        <w:rPr>
          <w:rFonts w:ascii="Times New Roman" w:hAnsi="Times New Roman" w:cs="Times New Roman"/>
          <w:i/>
          <w:sz w:val="28"/>
          <w:szCs w:val="28"/>
        </w:rPr>
        <w:t>.</w:t>
      </w:r>
      <w:r w:rsidRPr="00506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137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>Вперёд! </w:t>
      </w:r>
    </w:p>
    <w:p w:rsidR="00EB71A3" w:rsidRDefault="00EB71A3" w:rsidP="0045667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06AF0">
        <w:rPr>
          <w:rFonts w:ascii="Times New Roman" w:hAnsi="Times New Roman" w:cs="Times New Roman"/>
          <w:i/>
          <w:iCs/>
          <w:sz w:val="28"/>
          <w:szCs w:val="28"/>
        </w:rPr>
        <w:t>Дети с воспитател</w:t>
      </w:r>
      <w:r w:rsidR="008F6137">
        <w:rPr>
          <w:rFonts w:ascii="Times New Roman" w:hAnsi="Times New Roman" w:cs="Times New Roman"/>
          <w:i/>
          <w:iCs/>
          <w:sz w:val="28"/>
          <w:szCs w:val="28"/>
        </w:rPr>
        <w:t>ем переходят поляну по мостику.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Ой, ребята, посмотрите, впереди дорожки к домикам наших животных. Но они мне говорят, что не могут </w:t>
      </w:r>
      <w:r w:rsidR="00EB71A3" w:rsidRPr="00506AF0">
        <w:rPr>
          <w:rFonts w:ascii="Times New Roman" w:hAnsi="Times New Roman" w:cs="Times New Roman"/>
          <w:sz w:val="28"/>
          <w:szCs w:val="28"/>
        </w:rPr>
        <w:lastRenderedPageBreak/>
        <w:t xml:space="preserve">попасть туда. </w:t>
      </w:r>
      <w:proofErr w:type="gramStart"/>
      <w:r w:rsidR="00EB71A3" w:rsidRPr="00506AF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конечно же их понимаю, они так сильно переживали из-за затопления, что забыли где живут. Поможем им найти свои домики?</w:t>
      </w:r>
    </w:p>
    <w:p w:rsidR="008F6137" w:rsidRPr="00506AF0" w:rsidRDefault="000C1891" w:rsidP="008F6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2324735</wp:posOffset>
            </wp:positionH>
            <wp:positionV relativeFrom="margin">
              <wp:posOffset>-1905</wp:posOffset>
            </wp:positionV>
            <wp:extent cx="4041775" cy="3028950"/>
            <wp:effectExtent l="19050" t="0" r="0" b="0"/>
            <wp:wrapSquare wrapText="bothSides"/>
            <wp:docPr id="6" name="Рисунок 5" descr="DSC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6137" w:rsidRPr="00456675">
        <w:rPr>
          <w:rFonts w:ascii="Times New Roman" w:hAnsi="Times New Roman" w:cs="Times New Roman"/>
          <w:i/>
          <w:sz w:val="28"/>
          <w:szCs w:val="28"/>
        </w:rPr>
        <w:t>Ответы детей:  Да.</w:t>
      </w:r>
    </w:p>
    <w:p w:rsidR="00EB71A3" w:rsidRPr="008F6137" w:rsidRDefault="008F6137" w:rsidP="008F61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61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Воспитатель предлагает каждому ребёнку по одному </w:t>
      </w:r>
      <w:r w:rsidR="00EB71A3" w:rsidRPr="008F6137">
        <w:rPr>
          <w:rFonts w:ascii="Times New Roman" w:hAnsi="Times New Roman" w:cs="Times New Roman"/>
          <w:b/>
          <w:bCs/>
          <w:i/>
          <w:sz w:val="28"/>
          <w:szCs w:val="28"/>
        </w:rPr>
        <w:t>блоку 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животному, а дети, ориентируясь по плану-схеме, расшифровывают коды</w:t>
      </w:r>
      <w:r w:rsidRPr="008F6137">
        <w:rPr>
          <w:rFonts w:ascii="Times New Roman" w:hAnsi="Times New Roman" w:cs="Times New Roman"/>
          <w:i/>
          <w:sz w:val="28"/>
          <w:szCs w:val="28"/>
        </w:rPr>
        <w:t xml:space="preserve"> и находят домики для животных.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Молодцы, ребята. Мы с вами помогли животным попасть к себе домой. Они вам очень благодарны и говорят большое спасибо. А вы знаете, ребята, оказывается у зайчика сегодня день рождения, и он хотел угостить своих друзей - </w:t>
      </w:r>
      <w:proofErr w:type="gramStart"/>
      <w:r w:rsidR="00EB71A3" w:rsidRPr="00506AF0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печеньем. Но дело в том, что накрывая на стол, он нечаянно рассыпал печенье. И теперь зайчик не знает, в какую вазу положить какое печенье. Давайте поможем зайчику разложить печенье по нужным тарелочкам.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 xml:space="preserve">Ответы </w:t>
      </w:r>
      <w:r w:rsidRPr="008F6137">
        <w:rPr>
          <w:rFonts w:ascii="Times New Roman" w:hAnsi="Times New Roman" w:cs="Times New Roman"/>
          <w:i/>
          <w:sz w:val="28"/>
          <w:szCs w:val="28"/>
        </w:rPr>
        <w:t xml:space="preserve">детей: 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Давайте.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>Посчитаем, сколько всего тарелочек?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5 тарелочек.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Правильно. Посмотрите и скажите, какое печенье мы будем класть на первую тарелочку? (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символ </w:t>
      </w:r>
      <w:r w:rsidR="00EB71A3" w:rsidRPr="00506AF0">
        <w:rPr>
          <w:rFonts w:ascii="Times New Roman" w:hAnsi="Times New Roman" w:cs="Times New Roman"/>
          <w:i/>
          <w:iCs/>
          <w:sz w:val="28"/>
          <w:szCs w:val="28"/>
        </w:rPr>
        <w:t>«красный цвет»</w:t>
      </w:r>
      <w:r w:rsidR="00EB71A3" w:rsidRPr="00506AF0">
        <w:rPr>
          <w:rFonts w:ascii="Times New Roman" w:hAnsi="Times New Roman" w:cs="Times New Roman"/>
          <w:sz w:val="28"/>
          <w:szCs w:val="28"/>
        </w:rPr>
        <w:t>)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Печенье красного цвета.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На вторую тарелочку? (символ </w:t>
      </w:r>
      <w:r w:rsidR="00EB71A3" w:rsidRPr="00506AF0">
        <w:rPr>
          <w:rFonts w:ascii="Times New Roman" w:hAnsi="Times New Roman" w:cs="Times New Roman"/>
          <w:i/>
          <w:iCs/>
          <w:sz w:val="28"/>
          <w:szCs w:val="28"/>
        </w:rPr>
        <w:t>«большой размер»</w:t>
      </w:r>
      <w:r w:rsidR="00EB71A3" w:rsidRPr="00506AF0">
        <w:rPr>
          <w:rFonts w:ascii="Times New Roman" w:hAnsi="Times New Roman" w:cs="Times New Roman"/>
          <w:sz w:val="28"/>
          <w:szCs w:val="28"/>
        </w:rPr>
        <w:t>)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0C1891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EB71A3" w:rsidRPr="000C1891">
        <w:rPr>
          <w:rFonts w:ascii="Times New Roman" w:hAnsi="Times New Roman" w:cs="Times New Roman"/>
          <w:i/>
          <w:sz w:val="28"/>
          <w:szCs w:val="28"/>
        </w:rPr>
        <w:t>Большое печенье.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На третью тарелочку? (символ </w:t>
      </w:r>
      <w:r w:rsidR="00EB71A3" w:rsidRPr="00506AF0">
        <w:rPr>
          <w:rFonts w:ascii="Times New Roman" w:hAnsi="Times New Roman" w:cs="Times New Roman"/>
          <w:i/>
          <w:iCs/>
          <w:sz w:val="28"/>
          <w:szCs w:val="28"/>
        </w:rPr>
        <w:t>«круглый»</w:t>
      </w:r>
      <w:r w:rsidR="00EB71A3" w:rsidRPr="00506AF0">
        <w:rPr>
          <w:rFonts w:ascii="Times New Roman" w:hAnsi="Times New Roman" w:cs="Times New Roman"/>
          <w:sz w:val="28"/>
          <w:szCs w:val="28"/>
        </w:rPr>
        <w:t>)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 xml:space="preserve">Ответы детей: 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Круглое печенье.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А какое печенье на четвёртую тарелочку? (дети определяют область пересечения и ставят символ </w:t>
      </w:r>
      <w:r w:rsidR="00EB71A3" w:rsidRPr="00506AF0">
        <w:rPr>
          <w:rFonts w:ascii="Times New Roman" w:hAnsi="Times New Roman" w:cs="Times New Roman"/>
          <w:i/>
          <w:iCs/>
          <w:sz w:val="28"/>
          <w:szCs w:val="28"/>
        </w:rPr>
        <w:t>«красный - большой»</w:t>
      </w:r>
      <w:r w:rsidR="00EB71A3" w:rsidRPr="00506AF0">
        <w:rPr>
          <w:rFonts w:ascii="Times New Roman" w:hAnsi="Times New Roman" w:cs="Times New Roman"/>
          <w:sz w:val="28"/>
          <w:szCs w:val="28"/>
        </w:rPr>
        <w:t>)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Pr="008F61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71A3" w:rsidRPr="008F6137">
        <w:rPr>
          <w:rFonts w:ascii="Times New Roman" w:hAnsi="Times New Roman" w:cs="Times New Roman"/>
          <w:i/>
          <w:sz w:val="28"/>
          <w:szCs w:val="28"/>
        </w:rPr>
        <w:t>Красное, большое печенье.</w:t>
      </w:r>
    </w:p>
    <w:p w:rsidR="00EB71A3" w:rsidRPr="00506AF0" w:rsidRDefault="008F6137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Верно. Ну а на пятую тарелочку? (дети определяют область пересечения и ставят символ </w:t>
      </w:r>
      <w:r w:rsidR="00EB71A3" w:rsidRPr="00506AF0">
        <w:rPr>
          <w:rFonts w:ascii="Times New Roman" w:hAnsi="Times New Roman" w:cs="Times New Roman"/>
          <w:i/>
          <w:iCs/>
          <w:sz w:val="28"/>
          <w:szCs w:val="28"/>
        </w:rPr>
        <w:t>«большой - круглый»</w:t>
      </w:r>
      <w:r w:rsidR="00EB71A3" w:rsidRPr="00506AF0">
        <w:rPr>
          <w:rFonts w:ascii="Times New Roman" w:hAnsi="Times New Roman" w:cs="Times New Roman"/>
          <w:sz w:val="28"/>
          <w:szCs w:val="28"/>
        </w:rPr>
        <w:t>)</w:t>
      </w:r>
    </w:p>
    <w:p w:rsidR="00EB71A3" w:rsidRPr="000C1891" w:rsidRDefault="000C1891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EB71A3" w:rsidRPr="000C1891">
        <w:rPr>
          <w:rFonts w:ascii="Times New Roman" w:hAnsi="Times New Roman" w:cs="Times New Roman"/>
          <w:i/>
          <w:sz w:val="28"/>
          <w:szCs w:val="28"/>
        </w:rPr>
        <w:t>: Большое - круглое печенье.</w:t>
      </w:r>
    </w:p>
    <w:p w:rsidR="000C1891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Правильно. Ну что ж, приступим… </w:t>
      </w:r>
    </w:p>
    <w:p w:rsidR="00EB71A3" w:rsidRPr="000C1891" w:rsidRDefault="00EB71A3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1891">
        <w:rPr>
          <w:rFonts w:ascii="Times New Roman" w:hAnsi="Times New Roman" w:cs="Times New Roman"/>
          <w:i/>
          <w:sz w:val="28"/>
          <w:szCs w:val="28"/>
        </w:rPr>
        <w:t>Дети раскладывают </w:t>
      </w:r>
      <w:r w:rsidRPr="000C1891">
        <w:rPr>
          <w:rFonts w:ascii="Times New Roman" w:hAnsi="Times New Roman" w:cs="Times New Roman"/>
          <w:b/>
          <w:bCs/>
          <w:i/>
          <w:sz w:val="28"/>
          <w:szCs w:val="28"/>
        </w:rPr>
        <w:t>блоки Дьенеша</w:t>
      </w:r>
      <w:r w:rsidR="000C1891" w:rsidRPr="000C1891">
        <w:rPr>
          <w:rFonts w:ascii="Times New Roman" w:hAnsi="Times New Roman" w:cs="Times New Roman"/>
          <w:i/>
          <w:sz w:val="28"/>
          <w:szCs w:val="28"/>
        </w:rPr>
        <w:t> по обручам и их пересечениям.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Молодцы, ребята. Помогли зайке разложить всё печенье по нужным тарелочкам. Они говорят вам спасибо и теперь смогут праздновать день рождения. А нам с вами они дарят волшебные денежки, на которые мы можем купить себе сладкие угощения.</w:t>
      </w:r>
    </w:p>
    <w:p w:rsidR="000C1891" w:rsidRDefault="000C1891" w:rsidP="0045667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Давайте скажем им спасибо и до свидания. </w:t>
      </w:r>
    </w:p>
    <w:p w:rsidR="00EB71A3" w:rsidRDefault="00EB71A3" w:rsidP="0045667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06AF0">
        <w:rPr>
          <w:rFonts w:ascii="Times New Roman" w:hAnsi="Times New Roman" w:cs="Times New Roman"/>
          <w:i/>
          <w:iCs/>
          <w:sz w:val="28"/>
          <w:szCs w:val="28"/>
        </w:rPr>
        <w:t>Дети благодарят зверей и прощаются с ни</w:t>
      </w:r>
      <w:r w:rsidR="000C1891">
        <w:rPr>
          <w:rFonts w:ascii="Times New Roman" w:hAnsi="Times New Roman" w:cs="Times New Roman"/>
          <w:i/>
          <w:iCs/>
          <w:sz w:val="28"/>
          <w:szCs w:val="28"/>
        </w:rPr>
        <w:t>ми.</w:t>
      </w:r>
    </w:p>
    <w:p w:rsidR="000C1891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891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64770</wp:posOffset>
            </wp:positionV>
            <wp:extent cx="3314700" cy="2486025"/>
            <wp:effectExtent l="19050" t="0" r="0" b="0"/>
            <wp:wrapSquare wrapText="bothSides"/>
            <wp:docPr id="9" name="Рисунок 8" descr="DSC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А нам пора в лесной магазин. </w:t>
      </w:r>
    </w:p>
    <w:p w:rsidR="000C1891" w:rsidRPr="000C1891" w:rsidRDefault="00EB71A3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1891">
        <w:rPr>
          <w:rFonts w:ascii="Times New Roman" w:hAnsi="Times New Roman" w:cs="Times New Roman"/>
          <w:i/>
          <w:sz w:val="28"/>
          <w:szCs w:val="28"/>
        </w:rPr>
        <w:t>Идут по группе, подходят к </w:t>
      </w:r>
      <w:r w:rsidRPr="000C1891">
        <w:rPr>
          <w:rFonts w:ascii="Times New Roman" w:hAnsi="Times New Roman" w:cs="Times New Roman"/>
          <w:i/>
          <w:iCs/>
          <w:sz w:val="28"/>
          <w:szCs w:val="28"/>
        </w:rPr>
        <w:t>«Магазину»</w:t>
      </w:r>
      <w:r w:rsidR="000C1891">
        <w:rPr>
          <w:rFonts w:ascii="Times New Roman" w:hAnsi="Times New Roman" w:cs="Times New Roman"/>
          <w:i/>
          <w:sz w:val="28"/>
          <w:szCs w:val="28"/>
        </w:rPr>
        <w:t>.</w:t>
      </w:r>
    </w:p>
    <w:p w:rsidR="000C1891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Ребята, так как это волшебный лес, то и деньги в нём волшебные. Вам нужно расшифровать свою денежку и подобрать товар, который соответствует вашему шифру. </w:t>
      </w:r>
    </w:p>
    <w:p w:rsidR="00EB71A3" w:rsidRPr="000C1891" w:rsidRDefault="00EB71A3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1891">
        <w:rPr>
          <w:rFonts w:ascii="Times New Roman" w:hAnsi="Times New Roman" w:cs="Times New Roman"/>
          <w:i/>
          <w:sz w:val="28"/>
          <w:szCs w:val="28"/>
        </w:rPr>
        <w:t>Дети расшифровывают </w:t>
      </w:r>
      <w:r w:rsidRPr="000C1891">
        <w:rPr>
          <w:rFonts w:ascii="Times New Roman" w:hAnsi="Times New Roman" w:cs="Times New Roman"/>
          <w:i/>
          <w:iCs/>
          <w:sz w:val="28"/>
          <w:szCs w:val="28"/>
        </w:rPr>
        <w:t>«денежки»</w:t>
      </w:r>
      <w:r w:rsidR="000C1891" w:rsidRPr="000C1891">
        <w:rPr>
          <w:rFonts w:ascii="Times New Roman" w:hAnsi="Times New Roman" w:cs="Times New Roman"/>
          <w:i/>
          <w:sz w:val="28"/>
          <w:szCs w:val="28"/>
        </w:rPr>
        <w:t> и берут свои товары</w:t>
      </w:r>
      <w:r w:rsidRPr="000C1891">
        <w:rPr>
          <w:rFonts w:ascii="Times New Roman" w:hAnsi="Times New Roman" w:cs="Times New Roman"/>
          <w:i/>
          <w:sz w:val="28"/>
          <w:szCs w:val="28"/>
        </w:rPr>
        <w:t>.</w:t>
      </w:r>
    </w:p>
    <w:p w:rsidR="00B148AF" w:rsidRPr="00506AF0" w:rsidRDefault="00B148AF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891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Молодцы! Вы верно расшифровали свои денежки и поэтому все смогли купить себе сладкие товары. Ну что ж, на этом наше путешествие в весенний лес заканчивается и нам пора возвращаться в детский сад. Давайте закроем глаза, посчитаем до 3-х и окажемся в группе. </w:t>
      </w:r>
    </w:p>
    <w:p w:rsidR="00EB71A3" w:rsidRDefault="00EB71A3" w:rsidP="0045667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06AF0">
        <w:rPr>
          <w:rFonts w:ascii="Times New Roman" w:hAnsi="Times New Roman" w:cs="Times New Roman"/>
          <w:i/>
          <w:iCs/>
          <w:sz w:val="28"/>
          <w:szCs w:val="28"/>
        </w:rPr>
        <w:t>Дети закрывают глаза, считают до 3-х, затем открывают глаза.</w:t>
      </w:r>
    </w:p>
    <w:p w:rsidR="000C1891" w:rsidRDefault="000C1891" w:rsidP="0045667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C1891" w:rsidRPr="000C1891" w:rsidRDefault="000C1891" w:rsidP="004566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1891">
        <w:rPr>
          <w:rFonts w:ascii="Times New Roman" w:hAnsi="Times New Roman" w:cs="Times New Roman"/>
          <w:b/>
          <w:iCs/>
          <w:sz w:val="28"/>
          <w:szCs w:val="28"/>
        </w:rPr>
        <w:t>4. Подведение итогов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71A3" w:rsidRPr="00506AF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вот мы и в группе. Скажите, ребята, где мы сегодня побывали?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0C1891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EB71A3" w:rsidRPr="000C1891">
        <w:rPr>
          <w:rFonts w:ascii="Times New Roman" w:hAnsi="Times New Roman" w:cs="Times New Roman"/>
          <w:i/>
          <w:sz w:val="28"/>
          <w:szCs w:val="28"/>
        </w:rPr>
        <w:t>В весеннем лесу.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Кого мы там встретили?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0C1891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EB71A3" w:rsidRPr="000C1891">
        <w:rPr>
          <w:rFonts w:ascii="Times New Roman" w:hAnsi="Times New Roman" w:cs="Times New Roman"/>
          <w:i/>
          <w:sz w:val="28"/>
          <w:szCs w:val="28"/>
        </w:rPr>
        <w:t>Диких зверей.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Какие добрые дела в лесу мы с вами совершили?</w:t>
      </w:r>
    </w:p>
    <w:p w:rsidR="00EB71A3" w:rsidRDefault="000C1891" w:rsidP="004566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56675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71A3" w:rsidRPr="000C1891">
        <w:rPr>
          <w:rFonts w:ascii="Times New Roman" w:hAnsi="Times New Roman" w:cs="Times New Roman"/>
          <w:i/>
          <w:sz w:val="28"/>
          <w:szCs w:val="28"/>
        </w:rPr>
        <w:t>Помогли зверям построить мостик, пройти в свои домики, разложили печенье по тарелочкам.</w:t>
      </w:r>
    </w:p>
    <w:p w:rsidR="007D0565" w:rsidRPr="007D0565" w:rsidRDefault="007D0565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знания вам пригодились?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Какое из заданий вам показалось наиболее сложным? </w:t>
      </w:r>
      <w:proofErr w:type="gramStart"/>
      <w:r w:rsidR="00EB71A3" w:rsidRPr="00506AF0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EB71A3" w:rsidRPr="00506AF0">
        <w:rPr>
          <w:rFonts w:ascii="Times New Roman" w:hAnsi="Times New Roman" w:cs="Times New Roman"/>
          <w:sz w:val="28"/>
          <w:szCs w:val="28"/>
        </w:rPr>
        <w:t xml:space="preserve"> лёгким?</w:t>
      </w:r>
    </w:p>
    <w:p w:rsidR="00EB71A3" w:rsidRPr="00506AF0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>Вам понравилось наше путешествие?</w:t>
      </w:r>
    </w:p>
    <w:p w:rsidR="00EB71A3" w:rsidRDefault="000C1891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1A3" w:rsidRPr="00506AF0">
        <w:rPr>
          <w:rFonts w:ascii="Times New Roman" w:hAnsi="Times New Roman" w:cs="Times New Roman"/>
          <w:sz w:val="28"/>
          <w:szCs w:val="28"/>
        </w:rPr>
        <w:t>Мне тоже очень понравилось с вами путешествовать! Спасибо!</w:t>
      </w:r>
    </w:p>
    <w:p w:rsidR="00B148AF" w:rsidRPr="00506AF0" w:rsidRDefault="00B148AF" w:rsidP="00456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55" w:rsidRPr="00506AF0" w:rsidRDefault="000C1891" w:rsidP="000C18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1849" cy="2933700"/>
            <wp:effectExtent l="19050" t="0" r="0" b="0"/>
            <wp:docPr id="13" name="Рисунок 9" descr="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843" cy="2935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24255" w:rsidRPr="00506AF0" w:rsidSect="00456675">
      <w:pgSz w:w="11906" w:h="16838"/>
      <w:pgMar w:top="993" w:right="720" w:bottom="720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93330"/>
    <w:multiLevelType w:val="hybridMultilevel"/>
    <w:tmpl w:val="1C8ED1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1A3"/>
    <w:rsid w:val="000C1891"/>
    <w:rsid w:val="000E1F57"/>
    <w:rsid w:val="00143231"/>
    <w:rsid w:val="002129FB"/>
    <w:rsid w:val="00456675"/>
    <w:rsid w:val="00506AF0"/>
    <w:rsid w:val="007D0565"/>
    <w:rsid w:val="00890390"/>
    <w:rsid w:val="008B501B"/>
    <w:rsid w:val="008F6137"/>
    <w:rsid w:val="00951C33"/>
    <w:rsid w:val="00B148AF"/>
    <w:rsid w:val="00EB71A3"/>
    <w:rsid w:val="00F24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66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7</cp:revision>
  <cp:lastPrinted>2017-04-24T08:18:00Z</cp:lastPrinted>
  <dcterms:created xsi:type="dcterms:W3CDTF">2017-04-18T17:43:00Z</dcterms:created>
  <dcterms:modified xsi:type="dcterms:W3CDTF">2017-05-02T09:43:00Z</dcterms:modified>
</cp:coreProperties>
</file>